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rPr/>
      </w:pPr>
      <w:r w:rsidDel="00000000" w:rsidR="00000000" w:rsidRPr="00000000">
        <w:rPr>
          <w:rtl w:val="1"/>
        </w:rPr>
        <w:t xml:space="preserve">סילבוס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קורס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קליגרפיה</w:t>
      </w:r>
      <w:r w:rsidDel="00000000" w:rsidR="00000000" w:rsidRPr="00000000">
        <w:rPr>
          <w:rtl w:val="1"/>
        </w:rPr>
        <w:t xml:space="preserve">  / </w:t>
      </w:r>
      <w:r w:rsidDel="00000000" w:rsidR="00000000" w:rsidRPr="00000000">
        <w:rPr>
          <w:rtl w:val="1"/>
        </w:rPr>
        <w:t xml:space="preserve">קולט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זיו</w:t>
      </w:r>
    </w:p>
    <w:p w:rsidR="00000000" w:rsidDel="00000000" w:rsidP="00000000" w:rsidRDefault="00000000" w:rsidRPr="00000000" w14:paraId="00000002">
      <w:pPr>
        <w:pStyle w:val="Heading1"/>
        <w:jc w:val="right"/>
        <w:rPr/>
      </w:pPr>
      <w:r w:rsidDel="00000000" w:rsidR="00000000" w:rsidRPr="00000000">
        <w:rPr>
          <w:rtl w:val="1"/>
        </w:rPr>
        <w:t xml:space="preserve">מטרות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הקורס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להקנות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לסטודנטיות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יסודות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טכניים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ומעשיים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בקליגרפיה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מסורתית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ועכשווית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לפתח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מודעות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צורנית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ורגישות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טיפוגרפית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לאות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למילה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ולטקסט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לעודד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יצירה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אישית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שימוש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בשפה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הקליגרפית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כאמצעי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אמנותי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לחבר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מסורת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הכתב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היהודית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מגמות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עיצוב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עדכניות</w:t>
      </w:r>
    </w:p>
    <w:p w:rsidR="00000000" w:rsidDel="00000000" w:rsidP="00000000" w:rsidRDefault="00000000" w:rsidRPr="00000000" w14:paraId="00000007">
      <w:pPr>
        <w:pStyle w:val="Heading1"/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מתווה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שיעורים</w:t>
      </w:r>
      <w:r w:rsidDel="00000000" w:rsidR="00000000" w:rsidRPr="00000000">
        <w:rPr>
          <w:rtl w:val="1"/>
        </w:rPr>
        <w:t xml:space="preserve"> 26 </w:t>
      </w:r>
      <w:r w:rsidDel="00000000" w:rsidR="00000000" w:rsidRPr="00000000">
        <w:rPr>
          <w:rtl w:val="1"/>
        </w:rPr>
        <w:t xml:space="preserve">מפגשים</w:t>
      </w:r>
    </w:p>
    <w:p w:rsidR="00000000" w:rsidDel="00000000" w:rsidP="00000000" w:rsidRDefault="00000000" w:rsidRPr="00000000" w14:paraId="00000008">
      <w:pPr>
        <w:pStyle w:val="Heading1"/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יסודות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הקליגרפיה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היכרות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הקורס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סקירה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היסטורית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וקליגרפיהכתיבה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תמה</w:t>
      </w:r>
      <w:r w:rsidDel="00000000" w:rsidR="00000000" w:rsidRPr="00000000">
        <w:rPr>
          <w:rtl w:val="0"/>
        </w:rPr>
        <w:t xml:space="preserve">- </w:t>
      </w:r>
    </w:p>
    <w:p w:rsidR="00000000" w:rsidDel="00000000" w:rsidP="00000000" w:rsidRDefault="00000000" w:rsidRPr="00000000" w14:paraId="0000000A">
      <w:pPr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היכרות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וחומרים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עטים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ניבים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ניירות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משטחי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</w:p>
    <w:p w:rsidR="00000000" w:rsidDel="00000000" w:rsidP="00000000" w:rsidRDefault="00000000" w:rsidRPr="00000000" w14:paraId="0000000B">
      <w:pPr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תרגול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קווים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ונטייה</w:t>
      </w:r>
    </w:p>
    <w:p w:rsidR="00000000" w:rsidDel="00000000" w:rsidP="00000000" w:rsidRDefault="00000000" w:rsidRPr="00000000" w14:paraId="0000000C">
      <w:pPr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עקרונות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פרופורציה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מרווחים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ואיזון</w:t>
      </w:r>
    </w:p>
    <w:p w:rsidR="00000000" w:rsidDel="00000000" w:rsidP="00000000" w:rsidRDefault="00000000" w:rsidRPr="00000000" w14:paraId="0000000D">
      <w:pPr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קלאסי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מרובע</w:t>
      </w:r>
    </w:p>
    <w:p w:rsidR="00000000" w:rsidDel="00000000" w:rsidP="00000000" w:rsidRDefault="00000000" w:rsidRPr="00000000" w14:paraId="0000000E">
      <w:pPr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במשפטים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פשוטים</w:t>
      </w:r>
    </w:p>
    <w:p w:rsidR="00000000" w:rsidDel="00000000" w:rsidP="00000000" w:rsidRDefault="00000000" w:rsidRPr="00000000" w14:paraId="0000000F">
      <w:pPr>
        <w:pStyle w:val="Heading1"/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:  </w:t>
      </w:r>
      <w:r w:rsidDel="00000000" w:rsidR="00000000" w:rsidRPr="00000000">
        <w:rPr>
          <w:rtl w:val="1"/>
        </w:rPr>
        <w:t xml:space="preserve">העמקה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וסגנונות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כתיבה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היכרות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סגנונות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מרובע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אשורי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לטיני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תרגול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סגנונות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משתנה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וחזרתיות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סדרות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מילים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אותיות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בצבעים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ובדיו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אפקטים</w:t>
      </w:r>
    </w:p>
    <w:p w:rsidR="00000000" w:rsidDel="00000000" w:rsidP="00000000" w:rsidRDefault="00000000" w:rsidRPr="00000000" w14:paraId="00000014">
      <w:pPr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קומפוזיציה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איזון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לרווח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לבן</w:t>
      </w:r>
    </w:p>
    <w:p w:rsidR="00000000" w:rsidDel="00000000" w:rsidP="00000000" w:rsidRDefault="00000000" w:rsidRPr="00000000" w14:paraId="00000015">
      <w:pPr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הגשה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ראשונה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קטנה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פסוק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קצר</w:t>
      </w:r>
    </w:p>
    <w:p w:rsidR="00000000" w:rsidDel="00000000" w:rsidP="00000000" w:rsidRDefault="00000000" w:rsidRPr="00000000" w14:paraId="00000016">
      <w:pPr>
        <w:pStyle w:val="Heading1"/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:  </w:t>
      </w:r>
      <w:r w:rsidDel="00000000" w:rsidR="00000000" w:rsidRPr="00000000">
        <w:rPr>
          <w:rtl w:val="1"/>
        </w:rPr>
        <w:t xml:space="preserve">קליגרפיה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כעיצוב</w:t>
      </w:r>
    </w:p>
    <w:p w:rsidR="00000000" w:rsidDel="00000000" w:rsidP="00000000" w:rsidRDefault="00000000" w:rsidRPr="00000000" w14:paraId="00000017">
      <w:pPr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כצורה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הפשטה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וקומפוזיציות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גרפיות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שילוב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קליגרפיה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אלמנטים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גרפיים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מסגרות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עיטורים</w:t>
      </w:r>
    </w:p>
    <w:p w:rsidR="00000000" w:rsidDel="00000000" w:rsidP="00000000" w:rsidRDefault="00000000" w:rsidRPr="00000000" w14:paraId="00000019">
      <w:pPr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מודרניים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טושים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מכחולים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נובע</w:t>
      </w:r>
    </w:p>
    <w:p w:rsidR="00000000" w:rsidDel="00000000" w:rsidP="00000000" w:rsidRDefault="00000000" w:rsidRPr="00000000" w14:paraId="0000001A">
      <w:pPr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שילוב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דפוס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צילום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קולאז</w:t>
      </w:r>
    </w:p>
    <w:p w:rsidR="00000000" w:rsidDel="00000000" w:rsidP="00000000" w:rsidRDefault="00000000" w:rsidRPr="00000000" w14:paraId="0000001B">
      <w:pPr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פרויקט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אמצע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פוסטר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קליגרפי</w:t>
      </w:r>
    </w:p>
    <w:p w:rsidR="00000000" w:rsidDel="00000000" w:rsidP="00000000" w:rsidRDefault="00000000" w:rsidRPr="00000000" w14:paraId="0000001C">
      <w:pPr>
        <w:pStyle w:val="Heading1"/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:  </w:t>
      </w:r>
      <w:r w:rsidDel="00000000" w:rsidR="00000000" w:rsidRPr="00000000">
        <w:rPr>
          <w:rtl w:val="1"/>
        </w:rPr>
        <w:t xml:space="preserve">יצירה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וביטוי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bidi w:val="1"/>
        <w:spacing w:line="240" w:lineRule="auto"/>
        <w:rPr/>
      </w:pPr>
      <w:r w:rsidDel="00000000" w:rsidR="00000000" w:rsidRPr="00000000">
        <w:rPr>
          <w:rtl w:val="1"/>
        </w:rPr>
        <w:t xml:space="preserve">עקרונות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ארוך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חלוקת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היררכיה</w:t>
      </w:r>
    </w:p>
    <w:p w:rsidR="00000000" w:rsidDel="00000000" w:rsidP="00000000" w:rsidRDefault="00000000" w:rsidRPr="00000000" w14:paraId="0000001E">
      <w:pPr>
        <w:bidi w:val="1"/>
        <w:spacing w:line="240" w:lineRule="auto"/>
        <w:rPr/>
      </w:pPr>
      <w:r w:rsidDel="00000000" w:rsidR="00000000" w:rsidRPr="00000000">
        <w:rPr>
          <w:rtl w:val="1"/>
        </w:rPr>
        <w:t xml:space="preserve">קליגרפיה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ניסיונית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שבירת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חופשי</w:t>
      </w:r>
    </w:p>
    <w:p w:rsidR="00000000" w:rsidDel="00000000" w:rsidP="00000000" w:rsidRDefault="00000000" w:rsidRPr="00000000" w14:paraId="0000001F">
      <w:pPr>
        <w:bidi w:val="1"/>
        <w:spacing w:line="240" w:lineRule="auto"/>
        <w:rPr/>
      </w:pP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גליון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בד</w:t>
      </w:r>
    </w:p>
    <w:p w:rsidR="00000000" w:rsidDel="00000000" w:rsidP="00000000" w:rsidRDefault="00000000" w:rsidRPr="00000000" w14:paraId="00000020">
      <w:pPr>
        <w:bidi w:val="1"/>
        <w:spacing w:line="240" w:lineRule="auto"/>
        <w:rPr/>
      </w:pPr>
      <w:r w:rsidDel="00000000" w:rsidR="00000000" w:rsidRPr="00000000">
        <w:rPr>
          <w:rtl w:val="1"/>
        </w:rPr>
        <w:t xml:space="preserve">טקסטים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כבסיס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פיוט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פסוק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1">
      <w:pPr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סדנת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השראה</w:t>
      </w:r>
      <w:r w:rsidDel="00000000" w:rsidR="00000000" w:rsidRPr="00000000">
        <w:rPr>
          <w:rtl w:val="1"/>
        </w:rPr>
        <w:t xml:space="preserve">:  </w:t>
      </w: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קליגרף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מעצב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אורח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פרוייקט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</w:t>
      </w:r>
    </w:p>
    <w:p w:rsidR="00000000" w:rsidDel="00000000" w:rsidP="00000000" w:rsidRDefault="00000000" w:rsidRPr="00000000" w14:paraId="00000023">
      <w:pPr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הצגת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בתערוכה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כיתתית</w:t>
      </w:r>
    </w:p>
    <w:p w:rsidR="00000000" w:rsidDel="00000000" w:rsidP="00000000" w:rsidRDefault="00000000" w:rsidRPr="00000000" w14:paraId="00000024">
      <w:pPr>
        <w:pStyle w:val="Heading1"/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דרישות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הקורס</w:t>
      </w:r>
    </w:p>
    <w:p w:rsidR="00000000" w:rsidDel="00000000" w:rsidP="00000000" w:rsidRDefault="00000000" w:rsidRPr="00000000" w14:paraId="00000025">
      <w:pPr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נוכחות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והשתתפות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בשיעורים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פרויקט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סיום</w:t>
      </w:r>
      <w:r w:rsidDel="00000000" w:rsidR="00000000" w:rsidRPr="00000000">
        <w:rPr>
          <w:rtl w:val="1"/>
        </w:rPr>
        <w:t xml:space="preserve">:  </w:t>
      </w:r>
      <w:r w:rsidDel="00000000" w:rsidR="00000000" w:rsidRPr="00000000">
        <w:rPr>
          <w:rtl w:val="1"/>
        </w:rPr>
        <w:t xml:space="preserve">יצירה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קליגרפית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אישית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עיצובית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בהיקף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7">
      <w:pPr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יומן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סקיצות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הסמסטר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8">
      <w:pPr>
        <w:pStyle w:val="Heading1"/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הערכה</w:t>
      </w:r>
    </w:p>
    <w:p w:rsidR="00000000" w:rsidDel="00000000" w:rsidP="00000000" w:rsidRDefault="00000000" w:rsidRPr="00000000" w14:paraId="00000029">
      <w:pPr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השתתפות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ותרגילים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שוטפים</w:t>
      </w:r>
      <w:r w:rsidDel="00000000" w:rsidR="00000000" w:rsidRPr="00000000">
        <w:rPr>
          <w:rtl w:val="0"/>
        </w:rPr>
        <w:t xml:space="preserve"> – 30%</w:t>
      </w:r>
    </w:p>
    <w:p w:rsidR="00000000" w:rsidDel="00000000" w:rsidP="00000000" w:rsidRDefault="00000000" w:rsidRPr="00000000" w14:paraId="0000002A">
      <w:pPr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עבודות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ביניים</w:t>
      </w:r>
      <w:r w:rsidDel="00000000" w:rsidR="00000000" w:rsidRPr="00000000">
        <w:rPr>
          <w:rtl w:val="0"/>
        </w:rPr>
        <w:t xml:space="preserve"> – 30%</w:t>
      </w:r>
    </w:p>
    <w:p w:rsidR="00000000" w:rsidDel="00000000" w:rsidP="00000000" w:rsidRDefault="00000000" w:rsidRPr="00000000" w14:paraId="0000002B">
      <w:pPr>
        <w:spacing w:line="240" w:lineRule="auto"/>
        <w:jc w:val="right"/>
        <w:rPr/>
      </w:pPr>
      <w:r w:rsidDel="00000000" w:rsidR="00000000" w:rsidRPr="00000000">
        <w:rPr>
          <w:rtl w:val="1"/>
        </w:rPr>
        <w:t xml:space="preserve">פרויקט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והצגה</w:t>
      </w:r>
      <w:r w:rsidDel="00000000" w:rsidR="00000000" w:rsidRPr="00000000">
        <w:rPr>
          <w:rtl w:val="0"/>
        </w:rPr>
        <w:t xml:space="preserve"> – 40%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